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50" w:rsidRPr="00EE2E50" w:rsidRDefault="00EE2E50" w:rsidP="00EE2E5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E2E5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E50">
        <w:rPr>
          <w:rFonts w:ascii="Times New Roman" w:hAnsi="Times New Roman" w:cs="Times New Roman"/>
          <w:b/>
          <w:sz w:val="24"/>
          <w:szCs w:val="24"/>
        </w:rPr>
        <w:t xml:space="preserve">Skraćeni zapisnik sjednice Školskog odbora Osnovne škole Gvozd, Gvozd održane </w:t>
      </w:r>
    </w:p>
    <w:p w:rsidR="00101D8A" w:rsidRDefault="00EE2E50" w:rsidP="00EE2E5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E2E50">
        <w:rPr>
          <w:rFonts w:ascii="Times New Roman" w:hAnsi="Times New Roman" w:cs="Times New Roman"/>
          <w:b/>
          <w:sz w:val="24"/>
          <w:szCs w:val="24"/>
        </w:rPr>
        <w:t xml:space="preserve">    7. listop</w:t>
      </w:r>
      <w:r>
        <w:rPr>
          <w:rFonts w:ascii="Times New Roman" w:hAnsi="Times New Roman" w:cs="Times New Roman"/>
          <w:b/>
          <w:sz w:val="24"/>
          <w:szCs w:val="24"/>
        </w:rPr>
        <w:t>ada 2021. godine s početkom u 10</w:t>
      </w:r>
      <w:r w:rsidRPr="00EE2E50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EE2E50" w:rsidRDefault="00EE2E50" w:rsidP="00EE2E5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E2E50" w:rsidRDefault="00EE2E50" w:rsidP="00EE2E5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E2E50">
        <w:rPr>
          <w:rFonts w:ascii="Times New Roman" w:hAnsi="Times New Roman" w:cs="Times New Roman"/>
          <w:sz w:val="24"/>
          <w:szCs w:val="24"/>
        </w:rPr>
        <w:t>Na sjednici je nazočno 6 od ukupno 7 članova Školskog odbora.</w:t>
      </w:r>
    </w:p>
    <w:p w:rsidR="00EE2E50" w:rsidRDefault="00EE2E50" w:rsidP="00EE2E5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E2E50">
        <w:rPr>
          <w:rFonts w:ascii="Times New Roman" w:hAnsi="Times New Roman" w:cs="Times New Roman"/>
          <w:b/>
          <w:sz w:val="24"/>
          <w:szCs w:val="24"/>
        </w:rPr>
        <w:t>očka</w:t>
      </w:r>
    </w:p>
    <w:p w:rsidR="00EE2E50" w:rsidRDefault="00EE2E50" w:rsidP="00EE2E5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E2E50">
        <w:rPr>
          <w:rFonts w:ascii="Times New Roman" w:hAnsi="Times New Roman" w:cs="Times New Roman"/>
          <w:sz w:val="24"/>
          <w:szCs w:val="24"/>
        </w:rPr>
        <w:t xml:space="preserve">Verificirani su mandati </w:t>
      </w:r>
      <w:r>
        <w:rPr>
          <w:rFonts w:ascii="Times New Roman" w:hAnsi="Times New Roman" w:cs="Times New Roman"/>
          <w:sz w:val="24"/>
          <w:szCs w:val="24"/>
        </w:rPr>
        <w:t xml:space="preserve">članicama Školskog odbora imenovanim od strane osnivača Mariji </w:t>
      </w:r>
      <w:proofErr w:type="spellStart"/>
      <w:r>
        <w:rPr>
          <w:rFonts w:ascii="Times New Roman" w:hAnsi="Times New Roman" w:cs="Times New Roman"/>
          <w:sz w:val="24"/>
          <w:szCs w:val="24"/>
        </w:rPr>
        <w:t>Idžan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Mateji</w:t>
      </w:r>
      <w:r w:rsidRPr="00EE2E50">
        <w:rPr>
          <w:rFonts w:ascii="Times New Roman" w:hAnsi="Times New Roman" w:cs="Times New Roman"/>
          <w:sz w:val="24"/>
          <w:szCs w:val="24"/>
        </w:rPr>
        <w:t xml:space="preserve"> Petrović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E50" w:rsidRDefault="00EE2E50" w:rsidP="00EE2E5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E2E50">
        <w:rPr>
          <w:rFonts w:ascii="Times New Roman" w:hAnsi="Times New Roman" w:cs="Times New Roman"/>
          <w:b/>
          <w:sz w:val="24"/>
          <w:szCs w:val="24"/>
        </w:rPr>
        <w:t>očk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EE2E50" w:rsidRDefault="00EE2E50" w:rsidP="00EE2E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36. Zakona o ustanovama ( Narodne novine broj: 76/93., 29/97., 47/99., 35/08., i 127/19.) i članka 36. Zakona o predškolskom odgoju i obrazovanju ( Narodne novine broj :10/97., 107/07., 94/13. i 98/19.) te članka 58. Statuta Osnovne škole Gvozd, Školski odbor  </w:t>
      </w:r>
      <w:r>
        <w:rPr>
          <w:rFonts w:ascii="Times New Roman" w:hAnsi="Times New Roman" w:cs="Times New Roman"/>
          <w:sz w:val="24"/>
          <w:szCs w:val="24"/>
        </w:rPr>
        <w:t>je donio odluku o usvajanju Izvješća</w:t>
      </w:r>
      <w:r>
        <w:rPr>
          <w:rFonts w:ascii="Times New Roman" w:hAnsi="Times New Roman" w:cs="Times New Roman"/>
          <w:sz w:val="24"/>
          <w:szCs w:val="24"/>
        </w:rPr>
        <w:t xml:space="preserve"> o realizaciji Godišnjeg plana i programa rada za Program predškolskog odgoja pri Osnovnoj školi Gvozd, Gvozd za pedagošku godinu 2020/2021. .</w:t>
      </w:r>
    </w:p>
    <w:p w:rsidR="00EE2E50" w:rsidRPr="00EE2E50" w:rsidRDefault="00EE2E50" w:rsidP="00EE2E5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6438">
        <w:rPr>
          <w:rFonts w:ascii="Times New Roman" w:hAnsi="Times New Roman" w:cs="Times New Roman"/>
          <w:b/>
          <w:sz w:val="24"/>
          <w:szCs w:val="24"/>
        </w:rPr>
        <w:t>točka</w:t>
      </w:r>
    </w:p>
    <w:p w:rsidR="00EE2E50" w:rsidRDefault="00EE2E50" w:rsidP="00EE2E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21. i 39. Zakona o predškolskom odgoju i obrazovanju ( Narodne novine broj :10/97., 107/07., 94/13. i 98/19.) te članka 58. Statuta Osnovne škole Gvozd, Školski odbor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nio </w:t>
      </w:r>
      <w:r>
        <w:rPr>
          <w:rFonts w:ascii="Times New Roman" w:hAnsi="Times New Roman" w:cs="Times New Roman"/>
          <w:sz w:val="24"/>
          <w:szCs w:val="24"/>
        </w:rPr>
        <w:t xml:space="preserve"> Kurikulum Programa predškolskog odgoja pri Osnovnoj školi Gvozd, Gvozd za pedagošku godinu 2021/2022.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E50" w:rsidRPr="00EE2E50" w:rsidRDefault="00EE2E50" w:rsidP="00EE2E5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2E50">
        <w:rPr>
          <w:rFonts w:ascii="Times New Roman" w:hAnsi="Times New Roman" w:cs="Times New Roman"/>
          <w:b/>
          <w:sz w:val="24"/>
          <w:szCs w:val="24"/>
        </w:rPr>
        <w:t>točka</w:t>
      </w:r>
    </w:p>
    <w:p w:rsidR="00EE2E50" w:rsidRPr="00EE2E50" w:rsidRDefault="00EE2E50" w:rsidP="00EE2E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21. i 39. Zakona o predškolskom odgoju i obrazovanju ( Narodne novine broj :10/97., 107/07., 94/13. i 98/19.) te članka 58. Statuta Osnovne škole Gvozd, Školski odbor  </w:t>
      </w:r>
      <w:r>
        <w:rPr>
          <w:rFonts w:ascii="Times New Roman" w:hAnsi="Times New Roman" w:cs="Times New Roman"/>
          <w:sz w:val="24"/>
          <w:szCs w:val="24"/>
        </w:rPr>
        <w:t>je don</w:t>
      </w:r>
      <w:r w:rsidRPr="00EE2E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E2E50">
        <w:rPr>
          <w:rFonts w:ascii="Times New Roman" w:hAnsi="Times New Roman" w:cs="Times New Roman"/>
          <w:sz w:val="24"/>
          <w:szCs w:val="24"/>
        </w:rPr>
        <w:t xml:space="preserve"> Godišnji plan i program rada Programa predškolskog odgoja pri Osnovnoj školi Gvozd, Gvozd za pedagošku godinu 2021/2022.</w:t>
      </w:r>
    </w:p>
    <w:p w:rsidR="00EE2E50" w:rsidRPr="00EE2E50" w:rsidRDefault="00EE2E50" w:rsidP="00EE2E5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2E50">
        <w:rPr>
          <w:rFonts w:ascii="Times New Roman" w:hAnsi="Times New Roman" w:cs="Times New Roman"/>
          <w:b/>
          <w:sz w:val="24"/>
          <w:szCs w:val="24"/>
        </w:rPr>
        <w:t>točka</w:t>
      </w:r>
    </w:p>
    <w:p w:rsidR="00EE2E50" w:rsidRDefault="00EE2E50" w:rsidP="00EE2E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118. Zakona o </w:t>
      </w:r>
      <w:r w:rsidRPr="00AE696B">
        <w:rPr>
          <w:rFonts w:ascii="Times New Roman" w:hAnsi="Times New Roman" w:cs="Times New Roman"/>
          <w:sz w:val="24"/>
          <w:szCs w:val="24"/>
        </w:rPr>
        <w:t xml:space="preserve">odgoju i obrazovanju u osnovnoj i srednjoj školi ( Narodne novine broj: 87./08., 86./09., 92./10., 105./10., 90./11., 5./12., 16./12., 86./12. , 94./13., 152./14., 07./17. i 68./18., 98/19., 64/20.) i članka 58. Statuta, a na prijedlog ravnatelja Školski odbor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doni</w:t>
      </w:r>
      <w:r>
        <w:rPr>
          <w:rFonts w:ascii="Times New Roman" w:hAnsi="Times New Roman" w:cs="Times New Roman"/>
          <w:sz w:val="24"/>
          <w:szCs w:val="24"/>
        </w:rPr>
        <w:t>o I</w:t>
      </w:r>
      <w:r>
        <w:rPr>
          <w:rFonts w:ascii="Times New Roman" w:hAnsi="Times New Roman" w:cs="Times New Roman"/>
          <w:sz w:val="24"/>
          <w:szCs w:val="24"/>
        </w:rPr>
        <w:t>zvješće o realizaciji školskog Kurikuluma za školsku godinu 2020/2021.</w:t>
      </w:r>
    </w:p>
    <w:p w:rsidR="00EE2E50" w:rsidRDefault="00EE2E50" w:rsidP="00EE2E5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2E50">
        <w:rPr>
          <w:rFonts w:ascii="Times New Roman" w:hAnsi="Times New Roman" w:cs="Times New Roman"/>
          <w:b/>
          <w:sz w:val="24"/>
          <w:szCs w:val="24"/>
        </w:rPr>
        <w:t>točka</w:t>
      </w:r>
    </w:p>
    <w:p w:rsidR="00EE2E50" w:rsidRDefault="00EE2E50" w:rsidP="00EE2E5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696B">
        <w:rPr>
          <w:rFonts w:ascii="Times New Roman" w:hAnsi="Times New Roman" w:cs="Times New Roman"/>
          <w:sz w:val="24"/>
          <w:szCs w:val="24"/>
        </w:rPr>
        <w:t xml:space="preserve">Na temelju članka 118. Zakona o odgoju i obrazovanju u osnovnoj i srednjoj školi ( Narodne novine broj: 87./08., 86./09., 92./10., 105./10., 90./11., 5./12., 16./12., 86./12. , 94./13., 152./14., 07./17. i 68./18., 98/19., 64/20.) i članka 58. Statuta, a na prijedlog ravnatelja Školski odbor Osnovne škole Gvozd </w:t>
      </w:r>
      <w:r>
        <w:rPr>
          <w:rFonts w:ascii="Times New Roman" w:hAnsi="Times New Roman" w:cs="Times New Roman"/>
          <w:sz w:val="24"/>
          <w:szCs w:val="24"/>
        </w:rPr>
        <w:t>je donio odluku o usvajanju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Izvješće o realizaciji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E2E50" w:rsidRDefault="00EE2E50" w:rsidP="00EE2E5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696B">
        <w:rPr>
          <w:rFonts w:ascii="Times New Roman" w:hAnsi="Times New Roman" w:cs="Times New Roman"/>
          <w:sz w:val="24"/>
          <w:szCs w:val="24"/>
        </w:rPr>
        <w:t>Godišnjeg plana i programa rada škole za školsku godinu 2020/2021.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E2E50" w:rsidRDefault="00EE2E50" w:rsidP="00EE2E5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2E50">
        <w:rPr>
          <w:rFonts w:ascii="Times New Roman" w:hAnsi="Times New Roman" w:cs="Times New Roman"/>
          <w:b/>
          <w:sz w:val="24"/>
          <w:szCs w:val="24"/>
        </w:rPr>
        <w:t>točka</w:t>
      </w:r>
    </w:p>
    <w:p w:rsidR="00EE2E50" w:rsidRPr="00FC7BE7" w:rsidRDefault="00EE2E50" w:rsidP="00FC7B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C7BE7">
        <w:rPr>
          <w:rFonts w:ascii="Times New Roman" w:hAnsi="Times New Roman" w:cs="Times New Roman"/>
          <w:sz w:val="24"/>
          <w:szCs w:val="24"/>
        </w:rPr>
        <w:t>Na temelju članka 28. stavka 4. i članka 118. stavka 2. alineja 4.  Zakona o odgoju i obrazovanju u osnovnoj i srednjoj školi (NN br. 87./08., 86./09., 92./10., 105./10., 90./11., 5./12., 16./12., 86./12., 94./13., 152./14., 07./17., 68./18., 98/19. i 64/20.) i čl. 58. Statuta, Školski odbor Osnovne škole Gvozd</w:t>
      </w:r>
      <w:r w:rsidR="00FC7BE7" w:rsidRPr="00FC7BE7">
        <w:rPr>
          <w:rFonts w:ascii="Times New Roman" w:hAnsi="Times New Roman" w:cs="Times New Roman"/>
          <w:sz w:val="24"/>
          <w:szCs w:val="24"/>
        </w:rPr>
        <w:t>,</w:t>
      </w:r>
      <w:r w:rsidRPr="00FC7BE7">
        <w:rPr>
          <w:rFonts w:ascii="Times New Roman" w:hAnsi="Times New Roman" w:cs="Times New Roman"/>
          <w:sz w:val="24"/>
          <w:szCs w:val="24"/>
        </w:rPr>
        <w:t xml:space="preserve"> na prijedlog ravnatelja i nakon provedene rasprave na sjednici Učiteljskog vijeća i Vijeća roditelja donosi</w:t>
      </w:r>
      <w:r w:rsidR="00FC7BE7" w:rsidRPr="00FC7BE7">
        <w:rPr>
          <w:rFonts w:ascii="Times New Roman" w:hAnsi="Times New Roman" w:cs="Times New Roman"/>
          <w:sz w:val="24"/>
          <w:szCs w:val="24"/>
        </w:rPr>
        <w:t xml:space="preserve"> </w:t>
      </w:r>
      <w:r w:rsidRPr="00FC7BE7">
        <w:rPr>
          <w:rFonts w:ascii="Times New Roman" w:hAnsi="Times New Roman" w:cs="Times New Roman"/>
          <w:sz w:val="24"/>
          <w:szCs w:val="24"/>
        </w:rPr>
        <w:t>Kurikulum za školsku godinu 2021/2022.</w:t>
      </w:r>
    </w:p>
    <w:p w:rsidR="00FC7BE7" w:rsidRDefault="00FC7BE7" w:rsidP="00FC7BE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C7BE7">
        <w:rPr>
          <w:rFonts w:ascii="Times New Roman" w:hAnsi="Times New Roman" w:cs="Times New Roman"/>
          <w:b/>
          <w:sz w:val="24"/>
          <w:szCs w:val="24"/>
        </w:rPr>
        <w:t>točka</w:t>
      </w:r>
    </w:p>
    <w:p w:rsidR="00FC7BE7" w:rsidRPr="00FC7BE7" w:rsidRDefault="00FC7BE7" w:rsidP="00FC7B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C7BE7">
        <w:rPr>
          <w:rFonts w:ascii="Times New Roman" w:hAnsi="Times New Roman" w:cs="Times New Roman"/>
          <w:sz w:val="24"/>
          <w:szCs w:val="24"/>
        </w:rPr>
        <w:t xml:space="preserve">Na temelju članka 118. stavka 2. alineje 5. vezano uz članak 28. stavak 9. i članka 137.stavak 4. Zakona o odgoju i obrazovanju u osnovnoj i srednjoj školi (NN br. 87./08., 86./09., 92./10., 105./10., 90./11., 5./12., 16./12., 86./12., 94./13., 152./14., 07./17., 68./18., 98/19. i 64/20.) i čl. 58. Statuta, Školski odbor na prijedlog ravnatelja i nakon provedene rasprave na sjednici Učiteljskog </w:t>
      </w:r>
      <w:r w:rsidRPr="00FC7BE7">
        <w:rPr>
          <w:rFonts w:ascii="Times New Roman" w:hAnsi="Times New Roman" w:cs="Times New Roman"/>
          <w:sz w:val="24"/>
          <w:szCs w:val="24"/>
        </w:rPr>
        <w:t xml:space="preserve">vijeća i Vijeća roditelja donio je </w:t>
      </w:r>
      <w:r w:rsidRPr="00FC7BE7">
        <w:rPr>
          <w:rFonts w:ascii="Times New Roman" w:hAnsi="Times New Roman" w:cs="Times New Roman"/>
          <w:sz w:val="24"/>
          <w:szCs w:val="24"/>
        </w:rPr>
        <w:t>Godišnji plan i program rada škole za školsku godinu 2021/2022. .</w:t>
      </w:r>
    </w:p>
    <w:p w:rsidR="00FC7BE7" w:rsidRDefault="00FC7BE7" w:rsidP="00FC7BE7">
      <w:pPr>
        <w:pStyle w:val="Bezproreda"/>
        <w:ind w:left="141"/>
        <w:rPr>
          <w:rFonts w:ascii="Times New Roman" w:hAnsi="Times New Roman" w:cs="Times New Roman"/>
          <w:b/>
          <w:sz w:val="24"/>
          <w:szCs w:val="24"/>
        </w:rPr>
      </w:pPr>
    </w:p>
    <w:p w:rsidR="00EE2E50" w:rsidRDefault="00FC7BE7" w:rsidP="00FC7BE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točka</w:t>
      </w:r>
    </w:p>
    <w:p w:rsidR="00FC7BE7" w:rsidRDefault="00FC7BE7" w:rsidP="00FC7B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i 114. Zakona o odgoju i obrazovanju u osnovnoj i srednjoj školi </w:t>
      </w:r>
      <w:r w:rsidRPr="000F2065">
        <w:rPr>
          <w:rFonts w:ascii="Times New Roman" w:hAnsi="Times New Roman" w:cs="Times New Roman"/>
          <w:sz w:val="24"/>
          <w:szCs w:val="24"/>
        </w:rPr>
        <w:t>(NN br. 87./08., 86./09., 92./10., 105./10., 90./11., 5./12., 16./12., 86./12., 94./13., 152./14., 07./17</w:t>
      </w:r>
      <w:r>
        <w:rPr>
          <w:rFonts w:ascii="Times New Roman" w:hAnsi="Times New Roman" w:cs="Times New Roman"/>
          <w:sz w:val="24"/>
          <w:szCs w:val="24"/>
        </w:rPr>
        <w:t>.,  68./18., 98/19. i</w:t>
      </w:r>
      <w:r w:rsidRPr="00AE696B">
        <w:rPr>
          <w:rFonts w:ascii="Times New Roman" w:hAnsi="Times New Roman" w:cs="Times New Roman"/>
          <w:sz w:val="24"/>
          <w:szCs w:val="24"/>
        </w:rPr>
        <w:t xml:space="preserve"> 64/20.) 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 xml:space="preserve">Školski odbor je donio odluku kojom se daje prethodna </w:t>
      </w:r>
      <w:r>
        <w:rPr>
          <w:rFonts w:ascii="Times New Roman" w:hAnsi="Times New Roman" w:cs="Times New Roman"/>
          <w:sz w:val="24"/>
          <w:szCs w:val="24"/>
        </w:rPr>
        <w:t xml:space="preserve">suglasnost za zasnivanje radnog odnosa Lucije Jerković na radnom mjestu vjeroučiteljice katoličkog vjeronauka, na puno određeno radno vrijeme, do povratka vjeroučiteljice Marte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Kalfić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rad.</w:t>
      </w:r>
    </w:p>
    <w:p w:rsidR="00FC7BE7" w:rsidRDefault="00355688" w:rsidP="00FC7BE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FC7BE7" w:rsidRPr="00FC7BE7">
        <w:rPr>
          <w:rFonts w:ascii="Times New Roman" w:hAnsi="Times New Roman" w:cs="Times New Roman"/>
          <w:b/>
          <w:sz w:val="24"/>
          <w:szCs w:val="24"/>
        </w:rPr>
        <w:t>očka</w:t>
      </w:r>
    </w:p>
    <w:p w:rsidR="00355688" w:rsidRDefault="00355688" w:rsidP="003556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i 114. Zakona o odgoju i obrazovanju u osnovnoj i srednjoj školi </w:t>
      </w:r>
      <w:r w:rsidRPr="000F2065">
        <w:rPr>
          <w:rFonts w:ascii="Times New Roman" w:hAnsi="Times New Roman" w:cs="Times New Roman"/>
          <w:sz w:val="24"/>
          <w:szCs w:val="24"/>
        </w:rPr>
        <w:t>(NN br. 87./08., 86./09., 92./10., 105./10., 90./11., 5./12., 16./12., 86./12., 94./13., 152./14., 07./17</w:t>
      </w:r>
      <w:r>
        <w:rPr>
          <w:rFonts w:ascii="Times New Roman" w:hAnsi="Times New Roman" w:cs="Times New Roman"/>
          <w:sz w:val="24"/>
          <w:szCs w:val="24"/>
        </w:rPr>
        <w:t>.,  68./18.,</w:t>
      </w:r>
      <w:r w:rsidRPr="00E96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98/19. i</w:t>
      </w:r>
      <w:r w:rsidRPr="00AE696B">
        <w:rPr>
          <w:rFonts w:ascii="Times New Roman" w:hAnsi="Times New Roman" w:cs="Times New Roman"/>
          <w:sz w:val="24"/>
          <w:szCs w:val="24"/>
        </w:rPr>
        <w:t xml:space="preserve"> 64/20.) 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0F2065">
        <w:rPr>
          <w:rFonts w:ascii="Times New Roman" w:hAnsi="Times New Roman" w:cs="Times New Roman"/>
          <w:sz w:val="24"/>
          <w:szCs w:val="24"/>
        </w:rPr>
        <w:t xml:space="preserve">Školski odbor Osnovne škole Gvozd </w:t>
      </w:r>
      <w:r>
        <w:rPr>
          <w:rFonts w:ascii="Times New Roman" w:hAnsi="Times New Roman" w:cs="Times New Roman"/>
          <w:sz w:val="24"/>
          <w:szCs w:val="24"/>
        </w:rPr>
        <w:t xml:space="preserve">je donio odluku kojom se daje </w:t>
      </w:r>
    </w:p>
    <w:p w:rsidR="00355688" w:rsidRDefault="00355688" w:rsidP="003556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prethodna suglasnost za zasnivanje radnog odnosa Branka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radnom mjestu vjeroučitelja pravoslavnog vjeronauka, na nepuno radno vrijeme 10 sati tjedno, određeno vrijeme do 31.8.2021. godine.</w:t>
      </w:r>
    </w:p>
    <w:p w:rsidR="00355688" w:rsidRDefault="00355688" w:rsidP="0035568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55688">
        <w:rPr>
          <w:rFonts w:ascii="Times New Roman" w:hAnsi="Times New Roman" w:cs="Times New Roman"/>
          <w:b/>
          <w:sz w:val="24"/>
          <w:szCs w:val="24"/>
        </w:rPr>
        <w:t>očka</w:t>
      </w:r>
    </w:p>
    <w:p w:rsidR="00355688" w:rsidRDefault="00355688" w:rsidP="003556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i 114. Zakona o odgoju i obrazovanju u osnovnoj i srednjoj školi </w:t>
      </w:r>
      <w:r w:rsidRPr="000F2065">
        <w:rPr>
          <w:rFonts w:ascii="Times New Roman" w:hAnsi="Times New Roman" w:cs="Times New Roman"/>
          <w:sz w:val="24"/>
          <w:szCs w:val="24"/>
        </w:rPr>
        <w:t>(NN br. 87./08., 86./09., 92./10., 105./10., 90./11., 5./12., 16./12., 86./12., 94./13., 152./14., 07./17</w:t>
      </w:r>
      <w:r>
        <w:rPr>
          <w:rFonts w:ascii="Times New Roman" w:hAnsi="Times New Roman" w:cs="Times New Roman"/>
          <w:sz w:val="24"/>
          <w:szCs w:val="24"/>
        </w:rPr>
        <w:t>., 68./18., 98/19. i</w:t>
      </w:r>
      <w:r w:rsidRPr="00AE696B">
        <w:rPr>
          <w:rFonts w:ascii="Times New Roman" w:hAnsi="Times New Roman" w:cs="Times New Roman"/>
          <w:sz w:val="24"/>
          <w:szCs w:val="24"/>
        </w:rPr>
        <w:t xml:space="preserve"> 64/20.)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065">
        <w:rPr>
          <w:rFonts w:ascii="Times New Roman" w:hAnsi="Times New Roman" w:cs="Times New Roman"/>
          <w:sz w:val="24"/>
          <w:szCs w:val="24"/>
        </w:rPr>
        <w:t xml:space="preserve">Školski odbor Osnovne škole Gvozd </w:t>
      </w:r>
      <w:r>
        <w:rPr>
          <w:rFonts w:ascii="Times New Roman" w:hAnsi="Times New Roman" w:cs="Times New Roman"/>
          <w:sz w:val="24"/>
          <w:szCs w:val="24"/>
        </w:rPr>
        <w:t>doni</w:t>
      </w:r>
      <w:r>
        <w:rPr>
          <w:rFonts w:ascii="Times New Roman" w:hAnsi="Times New Roman" w:cs="Times New Roman"/>
          <w:sz w:val="24"/>
          <w:szCs w:val="24"/>
        </w:rPr>
        <w:t xml:space="preserve">o je odluku kojom se daje </w:t>
      </w:r>
      <w:r w:rsidRPr="00355688">
        <w:rPr>
          <w:rFonts w:ascii="Times New Roman" w:hAnsi="Times New Roman" w:cs="Times New Roman"/>
          <w:sz w:val="24"/>
          <w:szCs w:val="24"/>
        </w:rPr>
        <w:t>prethodna suglasnost za zasnivanje radnog odnosa Monike Golubić na radnom mjestu učitelja prirode na neodređeno, nepuno radno vrijeme 7 sati tjedno.</w:t>
      </w:r>
    </w:p>
    <w:p w:rsidR="00355688" w:rsidRDefault="00355688" w:rsidP="0035568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55688">
        <w:rPr>
          <w:rFonts w:ascii="Times New Roman" w:hAnsi="Times New Roman" w:cs="Times New Roman"/>
          <w:b/>
          <w:sz w:val="24"/>
          <w:szCs w:val="24"/>
        </w:rPr>
        <w:t>očka</w:t>
      </w:r>
    </w:p>
    <w:p w:rsidR="00355688" w:rsidRDefault="00355688" w:rsidP="003556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114.</w:t>
      </w:r>
      <w:r w:rsidRPr="00365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Zakona o odgoju i obrazovanju u osnovnoj i srednjoj školi </w:t>
      </w:r>
      <w:r w:rsidRPr="000F2065">
        <w:rPr>
          <w:rFonts w:ascii="Times New Roman" w:hAnsi="Times New Roman" w:cs="Times New Roman"/>
          <w:sz w:val="24"/>
          <w:szCs w:val="24"/>
        </w:rPr>
        <w:t>(NN br. 87./08., 86./09., 92./10., 105./10., 90./11., 5./12., 16./12., 86./12., 94./13., 152./14., 07./17</w:t>
      </w:r>
      <w:r>
        <w:rPr>
          <w:rFonts w:ascii="Times New Roman" w:hAnsi="Times New Roman" w:cs="Times New Roman"/>
          <w:sz w:val="24"/>
          <w:szCs w:val="24"/>
        </w:rPr>
        <w:t>., 68./18., 98/19. i</w:t>
      </w:r>
      <w:r w:rsidRPr="00AE696B">
        <w:rPr>
          <w:rFonts w:ascii="Times New Roman" w:hAnsi="Times New Roman" w:cs="Times New Roman"/>
          <w:sz w:val="24"/>
          <w:szCs w:val="24"/>
        </w:rPr>
        <w:t xml:space="preserve"> 64/20.)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065">
        <w:rPr>
          <w:rFonts w:ascii="Times New Roman" w:hAnsi="Times New Roman" w:cs="Times New Roman"/>
          <w:sz w:val="24"/>
          <w:szCs w:val="24"/>
        </w:rPr>
        <w:t xml:space="preserve">Školski odbor Osnovne škole Gvozd </w:t>
      </w:r>
      <w:r>
        <w:rPr>
          <w:rFonts w:ascii="Times New Roman" w:hAnsi="Times New Roman" w:cs="Times New Roman"/>
          <w:sz w:val="24"/>
          <w:szCs w:val="24"/>
        </w:rPr>
        <w:t>je don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 odluku kojom se </w:t>
      </w:r>
    </w:p>
    <w:p w:rsidR="00355688" w:rsidRDefault="00355688" w:rsidP="003556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sz w:val="24"/>
          <w:szCs w:val="24"/>
        </w:rPr>
        <w:t>prethodna suglasnost za zasnivanje radnog odnosa Anje Blažević na radnom mjestu pomoćnika u nastavi za učenika Bojana Šašu, učenika 8. razreda..</w:t>
      </w:r>
    </w:p>
    <w:p w:rsidR="00355688" w:rsidRDefault="00355688" w:rsidP="003556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 se zasniva na nepuno radno vrijeme 20 sati tjedno, određeno vrijeme do kraja nastavne godine 2021/2022..</w:t>
      </w:r>
    </w:p>
    <w:p w:rsidR="00355688" w:rsidRPr="00355688" w:rsidRDefault="00355688" w:rsidP="0035568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</w:t>
      </w:r>
    </w:p>
    <w:p w:rsidR="00355688" w:rsidRDefault="00355688" w:rsidP="003556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114.</w:t>
      </w:r>
      <w:r w:rsidRPr="00365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Zakona o odgoju i obrazovanju u osnovnoj i srednjoj školi </w:t>
      </w:r>
      <w:r w:rsidRPr="000F2065">
        <w:rPr>
          <w:rFonts w:ascii="Times New Roman" w:hAnsi="Times New Roman" w:cs="Times New Roman"/>
          <w:sz w:val="24"/>
          <w:szCs w:val="24"/>
        </w:rPr>
        <w:t>(NN br. 87./08., 86./09., 92./10., 105./10., 90./11., 5./12., 16./12., 86./12., 94./13., 152./14., 07./17</w:t>
      </w:r>
      <w:r>
        <w:rPr>
          <w:rFonts w:ascii="Times New Roman" w:hAnsi="Times New Roman" w:cs="Times New Roman"/>
          <w:sz w:val="24"/>
          <w:szCs w:val="24"/>
        </w:rPr>
        <w:t>., 68./18., 98/19. i</w:t>
      </w:r>
      <w:r w:rsidRPr="00AE696B">
        <w:rPr>
          <w:rFonts w:ascii="Times New Roman" w:hAnsi="Times New Roman" w:cs="Times New Roman"/>
          <w:sz w:val="24"/>
          <w:szCs w:val="24"/>
        </w:rPr>
        <w:t xml:space="preserve"> 64/20.)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065">
        <w:rPr>
          <w:rFonts w:ascii="Times New Roman" w:hAnsi="Times New Roman" w:cs="Times New Roman"/>
          <w:sz w:val="24"/>
          <w:szCs w:val="24"/>
        </w:rPr>
        <w:t xml:space="preserve">Školski odbor Osnovne škole Gvozd </w:t>
      </w:r>
      <w:r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 kojom se daje</w:t>
      </w:r>
      <w:r>
        <w:rPr>
          <w:rFonts w:ascii="Times New Roman" w:hAnsi="Times New Roman" w:cs="Times New Roman"/>
          <w:sz w:val="24"/>
          <w:szCs w:val="24"/>
        </w:rPr>
        <w:t xml:space="preserve"> prethodna suglasnost za zasnivanje radnog odnosa Mateje Petrović na radnom mjestu pomoćnika u nastavi za učenika Duš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Šapića</w:t>
      </w:r>
      <w:proofErr w:type="spellEnd"/>
      <w:r>
        <w:rPr>
          <w:rFonts w:ascii="Times New Roman" w:hAnsi="Times New Roman" w:cs="Times New Roman"/>
          <w:sz w:val="24"/>
          <w:szCs w:val="24"/>
        </w:rPr>
        <w:t>, učenika 6. razreda.</w:t>
      </w:r>
    </w:p>
    <w:p w:rsidR="00355688" w:rsidRDefault="00355688" w:rsidP="003556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 se zasniva na nepuno radno vrijeme 20 sati tjedno, određeno vrijeme do kraja nastavne godine 2021/2022..</w:t>
      </w:r>
    </w:p>
    <w:p w:rsidR="00355688" w:rsidRDefault="00355688" w:rsidP="0035568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</w:t>
      </w:r>
    </w:p>
    <w:p w:rsidR="00355688" w:rsidRDefault="00355688" w:rsidP="003556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114.</w:t>
      </w:r>
      <w:r w:rsidRPr="00365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Zakona o odgoju i obrazovanju u osnovnoj i srednjoj školi </w:t>
      </w:r>
      <w:r w:rsidRPr="000F2065">
        <w:rPr>
          <w:rFonts w:ascii="Times New Roman" w:hAnsi="Times New Roman" w:cs="Times New Roman"/>
          <w:sz w:val="24"/>
          <w:szCs w:val="24"/>
        </w:rPr>
        <w:t>(NN br. 87./08., 86./09., 92./10., 105./10., 90./11., 5./12., 16./12., 86./12., 94./13., 152./14., 07./17</w:t>
      </w:r>
      <w:r>
        <w:rPr>
          <w:rFonts w:ascii="Times New Roman" w:hAnsi="Times New Roman" w:cs="Times New Roman"/>
          <w:sz w:val="24"/>
          <w:szCs w:val="24"/>
        </w:rPr>
        <w:t>., 68./18., 98/19. i</w:t>
      </w:r>
      <w:r w:rsidRPr="00AE696B">
        <w:rPr>
          <w:rFonts w:ascii="Times New Roman" w:hAnsi="Times New Roman" w:cs="Times New Roman"/>
          <w:sz w:val="24"/>
          <w:szCs w:val="24"/>
        </w:rPr>
        <w:t xml:space="preserve"> 64/20.)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065">
        <w:rPr>
          <w:rFonts w:ascii="Times New Roman" w:hAnsi="Times New Roman" w:cs="Times New Roman"/>
          <w:sz w:val="24"/>
          <w:szCs w:val="24"/>
        </w:rPr>
        <w:t xml:space="preserve">Školski odbor Osnovne škole Gvozd </w:t>
      </w:r>
      <w:r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odluku kojom se daje </w:t>
      </w:r>
      <w:r>
        <w:rPr>
          <w:rFonts w:ascii="Times New Roman" w:hAnsi="Times New Roman" w:cs="Times New Roman"/>
          <w:sz w:val="24"/>
          <w:szCs w:val="24"/>
        </w:rPr>
        <w:t xml:space="preserve">prethodna suglasnost za zasnivanje radnog odnosa Bogdanke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radnom mjestu pomoćnika u nastavi za učenika Dejana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Šapića</w:t>
      </w:r>
      <w:proofErr w:type="spellEnd"/>
      <w:r>
        <w:rPr>
          <w:rFonts w:ascii="Times New Roman" w:hAnsi="Times New Roman" w:cs="Times New Roman"/>
          <w:sz w:val="24"/>
          <w:szCs w:val="24"/>
        </w:rPr>
        <w:t>, učenika 3. razreda..</w:t>
      </w:r>
    </w:p>
    <w:p w:rsidR="00355688" w:rsidRDefault="00355688" w:rsidP="003556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 se zasniva na nepuno radno vrijeme 20 sati tjedno, određeno vrijeme do kraja nastavne godine 2021/2022..</w:t>
      </w:r>
    </w:p>
    <w:p w:rsidR="00355688" w:rsidRDefault="00355688" w:rsidP="003556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završena u 11 sati i 20 minuta</w:t>
      </w:r>
      <w:bookmarkStart w:id="0" w:name="_GoBack"/>
      <w:bookmarkEnd w:id="0"/>
    </w:p>
    <w:p w:rsidR="00355688" w:rsidRPr="00355688" w:rsidRDefault="00355688" w:rsidP="0035568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55688" w:rsidRDefault="00355688" w:rsidP="003556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C7BE7" w:rsidRPr="00FC7BE7" w:rsidRDefault="00FC7BE7" w:rsidP="00FC7B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E2E50" w:rsidRPr="00EE2E50" w:rsidRDefault="00EE2E50" w:rsidP="00EE2E5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E2E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EE2E50" w:rsidRPr="00EE2E50" w:rsidRDefault="00EE2E50" w:rsidP="00EE2E50">
      <w:pPr>
        <w:pStyle w:val="Bezproreda"/>
        <w:ind w:left="501"/>
        <w:rPr>
          <w:rFonts w:ascii="Times New Roman" w:hAnsi="Times New Roman" w:cs="Times New Roman"/>
          <w:sz w:val="24"/>
          <w:szCs w:val="24"/>
        </w:rPr>
      </w:pPr>
    </w:p>
    <w:sectPr w:rsidR="00EE2E50" w:rsidRPr="00EE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492"/>
    <w:multiLevelType w:val="hybridMultilevel"/>
    <w:tmpl w:val="C1185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E51AB"/>
    <w:multiLevelType w:val="hybridMultilevel"/>
    <w:tmpl w:val="1D8858B8"/>
    <w:lvl w:ilvl="0" w:tplc="E3302F9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50"/>
    <w:rsid w:val="00101D8A"/>
    <w:rsid w:val="00355688"/>
    <w:rsid w:val="00EE2E50"/>
    <w:rsid w:val="00F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EC6C"/>
  <w15:chartTrackingRefBased/>
  <w15:docId w15:val="{FE51113F-36BA-4BBF-AC61-7BFE4AFA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B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2E5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E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2022-01-05T12:36:00Z</dcterms:created>
  <dcterms:modified xsi:type="dcterms:W3CDTF">2022-01-05T13:15:00Z</dcterms:modified>
</cp:coreProperties>
</file>