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09" w:rsidRPr="00331209" w:rsidRDefault="00331209" w:rsidP="00331209">
      <w:pPr>
        <w:pStyle w:val="Bezproreda"/>
        <w:rPr>
          <w:rFonts w:ascii="Arial" w:hAnsi="Arial" w:cs="Arial"/>
          <w:sz w:val="24"/>
          <w:szCs w:val="24"/>
        </w:rPr>
      </w:pPr>
      <w:r w:rsidRPr="00331209">
        <w:rPr>
          <w:rFonts w:ascii="Arial" w:hAnsi="Arial" w:cs="Arial"/>
          <w:sz w:val="24"/>
          <w:szCs w:val="24"/>
        </w:rPr>
        <w:t>REPUBLIKA HRVATSKA</w:t>
      </w:r>
    </w:p>
    <w:p w:rsidR="00FF1554" w:rsidRPr="00331209" w:rsidRDefault="00331209" w:rsidP="00331209">
      <w:pPr>
        <w:pStyle w:val="Bezproreda"/>
        <w:rPr>
          <w:rFonts w:ascii="Arial" w:hAnsi="Arial" w:cs="Arial"/>
          <w:sz w:val="24"/>
          <w:szCs w:val="24"/>
        </w:rPr>
      </w:pPr>
      <w:r w:rsidRPr="00331209">
        <w:rPr>
          <w:rFonts w:ascii="Arial" w:hAnsi="Arial" w:cs="Arial"/>
          <w:sz w:val="24"/>
          <w:szCs w:val="24"/>
        </w:rPr>
        <w:t>OSNOVNA ŠKOLA GVOZD</w:t>
      </w:r>
    </w:p>
    <w:p w:rsidR="00331209" w:rsidRPr="00331209" w:rsidRDefault="00331209" w:rsidP="00331209">
      <w:pPr>
        <w:pStyle w:val="Bezproreda"/>
        <w:rPr>
          <w:rFonts w:ascii="Arial" w:hAnsi="Arial" w:cs="Arial"/>
          <w:sz w:val="24"/>
          <w:szCs w:val="24"/>
        </w:rPr>
      </w:pPr>
      <w:r w:rsidRPr="00331209">
        <w:rPr>
          <w:rFonts w:ascii="Arial" w:hAnsi="Arial" w:cs="Arial"/>
          <w:sz w:val="24"/>
          <w:szCs w:val="24"/>
        </w:rPr>
        <w:t>GVOZD</w:t>
      </w:r>
    </w:p>
    <w:p w:rsidR="00331209" w:rsidRPr="00331209" w:rsidRDefault="00331209" w:rsidP="00331209">
      <w:pPr>
        <w:pStyle w:val="Bezproreda"/>
        <w:rPr>
          <w:rFonts w:ascii="Arial" w:hAnsi="Arial" w:cs="Arial"/>
          <w:sz w:val="24"/>
          <w:szCs w:val="24"/>
        </w:rPr>
      </w:pPr>
      <w:r w:rsidRPr="00331209">
        <w:rPr>
          <w:rFonts w:ascii="Arial" w:hAnsi="Arial" w:cs="Arial"/>
          <w:sz w:val="24"/>
          <w:szCs w:val="24"/>
        </w:rPr>
        <w:t>KLASA:</w:t>
      </w:r>
      <w:r w:rsidR="00350493">
        <w:rPr>
          <w:rFonts w:ascii="Arial" w:hAnsi="Arial" w:cs="Arial"/>
          <w:sz w:val="24"/>
          <w:szCs w:val="24"/>
        </w:rPr>
        <w:t>400-01/20-01/01</w:t>
      </w:r>
    </w:p>
    <w:p w:rsidR="00331209" w:rsidRPr="00331209" w:rsidRDefault="00331209" w:rsidP="00331209">
      <w:pPr>
        <w:pStyle w:val="Bezproreda"/>
        <w:rPr>
          <w:rFonts w:ascii="Arial" w:hAnsi="Arial" w:cs="Arial"/>
          <w:sz w:val="24"/>
          <w:szCs w:val="24"/>
        </w:rPr>
      </w:pPr>
      <w:r w:rsidRPr="00331209">
        <w:rPr>
          <w:rFonts w:ascii="Arial" w:hAnsi="Arial" w:cs="Arial"/>
          <w:sz w:val="24"/>
          <w:szCs w:val="24"/>
        </w:rPr>
        <w:t>URBROJ:</w:t>
      </w:r>
      <w:r w:rsidR="00082B79">
        <w:rPr>
          <w:rFonts w:ascii="Arial" w:hAnsi="Arial" w:cs="Arial"/>
          <w:sz w:val="24"/>
          <w:szCs w:val="24"/>
        </w:rPr>
        <w:t>2176-43-01-20-1</w:t>
      </w:r>
    </w:p>
    <w:p w:rsidR="00331209" w:rsidRDefault="00331209" w:rsidP="00331209">
      <w:pPr>
        <w:pStyle w:val="Bezproreda"/>
        <w:rPr>
          <w:rFonts w:ascii="Arial" w:hAnsi="Arial" w:cs="Arial"/>
          <w:sz w:val="24"/>
          <w:szCs w:val="24"/>
        </w:rPr>
      </w:pPr>
      <w:r w:rsidRPr="00331209">
        <w:rPr>
          <w:rFonts w:ascii="Arial" w:hAnsi="Arial" w:cs="Arial"/>
          <w:sz w:val="24"/>
          <w:szCs w:val="24"/>
        </w:rPr>
        <w:t>Gvozd, 9.studenog 2020.</w:t>
      </w:r>
    </w:p>
    <w:p w:rsidR="004D2448" w:rsidRDefault="00331209" w:rsidP="0033120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3. Pravilnika o planu nabave, registru ugovora, prethodnom savjetovanju i analizi tržišta u javnoj nabavi </w:t>
      </w:r>
      <w:r w:rsidR="00082B79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( Narodne novine</w:t>
      </w:r>
      <w:r w:rsidR="003504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broj 101/17</w:t>
      </w:r>
      <w:r w:rsidR="00082B7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144/</w:t>
      </w:r>
      <w:r w:rsidR="004D2448">
        <w:rPr>
          <w:rFonts w:ascii="Arial" w:hAnsi="Arial" w:cs="Arial"/>
          <w:sz w:val="24"/>
          <w:szCs w:val="24"/>
        </w:rPr>
        <w:t>20</w:t>
      </w:r>
      <w:r w:rsidR="00082B79">
        <w:rPr>
          <w:rFonts w:ascii="Arial" w:hAnsi="Arial" w:cs="Arial"/>
          <w:sz w:val="24"/>
          <w:szCs w:val="24"/>
        </w:rPr>
        <w:t>.</w:t>
      </w:r>
      <w:r w:rsidR="004D2448">
        <w:rPr>
          <w:rFonts w:ascii="Arial" w:hAnsi="Arial" w:cs="Arial"/>
          <w:sz w:val="24"/>
          <w:szCs w:val="24"/>
        </w:rPr>
        <w:t>) i članka 72. točka 23. Statuta ravnatelj Osnovne škole Gvozd donosi</w:t>
      </w:r>
    </w:p>
    <w:p w:rsidR="004D2448" w:rsidRDefault="004D2448" w:rsidP="00331209">
      <w:pPr>
        <w:pStyle w:val="Bezproreda"/>
        <w:rPr>
          <w:rFonts w:ascii="Arial" w:hAnsi="Arial" w:cs="Arial"/>
          <w:sz w:val="24"/>
          <w:szCs w:val="24"/>
        </w:rPr>
      </w:pPr>
    </w:p>
    <w:p w:rsidR="004D2448" w:rsidRDefault="004D2448" w:rsidP="00082B79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NABAVE ZA  2021. GODINU</w:t>
      </w:r>
    </w:p>
    <w:p w:rsidR="00082B79" w:rsidRDefault="00082B79" w:rsidP="00082B79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2943"/>
        <w:gridCol w:w="2410"/>
        <w:gridCol w:w="2268"/>
        <w:gridCol w:w="2268"/>
      </w:tblGrid>
      <w:tr w:rsidR="004D2448" w:rsidTr="006E6CD5">
        <w:tc>
          <w:tcPr>
            <w:tcW w:w="1999" w:type="dxa"/>
          </w:tcPr>
          <w:p w:rsidR="004D2448" w:rsidRPr="004D2448" w:rsidRDefault="004D2448" w:rsidP="00331209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4D2448">
              <w:rPr>
                <w:rFonts w:ascii="Arial" w:hAnsi="Arial" w:cs="Arial"/>
                <w:sz w:val="20"/>
                <w:szCs w:val="20"/>
              </w:rPr>
              <w:t>Evidencijski broj nabave</w:t>
            </w:r>
          </w:p>
        </w:tc>
        <w:tc>
          <w:tcPr>
            <w:tcW w:w="1999" w:type="dxa"/>
          </w:tcPr>
          <w:p w:rsidR="004D2448" w:rsidRPr="004D2448" w:rsidRDefault="004D2448" w:rsidP="00331209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4D2448">
              <w:rPr>
                <w:rFonts w:ascii="Arial" w:hAnsi="Arial" w:cs="Arial"/>
                <w:sz w:val="20"/>
                <w:szCs w:val="20"/>
              </w:rPr>
              <w:t>Predmet nabave</w:t>
            </w:r>
          </w:p>
        </w:tc>
        <w:tc>
          <w:tcPr>
            <w:tcW w:w="2943" w:type="dxa"/>
          </w:tcPr>
          <w:p w:rsidR="004D2448" w:rsidRDefault="004D2448" w:rsidP="00331209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4D2448">
              <w:rPr>
                <w:rFonts w:ascii="Arial" w:hAnsi="Arial" w:cs="Arial"/>
                <w:sz w:val="20"/>
                <w:szCs w:val="20"/>
              </w:rPr>
              <w:t xml:space="preserve">Brojčana oznaka predmeta nabave </w:t>
            </w:r>
          </w:p>
          <w:p w:rsidR="004D2448" w:rsidRPr="004D2448" w:rsidRDefault="004D2448" w:rsidP="00331209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4D2448">
              <w:rPr>
                <w:rFonts w:ascii="Arial" w:hAnsi="Arial" w:cs="Arial"/>
                <w:sz w:val="20"/>
                <w:szCs w:val="20"/>
              </w:rPr>
              <w:t>( CPV)</w:t>
            </w:r>
          </w:p>
        </w:tc>
        <w:tc>
          <w:tcPr>
            <w:tcW w:w="2410" w:type="dxa"/>
          </w:tcPr>
          <w:p w:rsidR="004D2448" w:rsidRDefault="004D2448" w:rsidP="00331209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4D2448">
              <w:rPr>
                <w:rFonts w:ascii="Arial" w:hAnsi="Arial" w:cs="Arial"/>
                <w:sz w:val="20"/>
                <w:szCs w:val="20"/>
              </w:rPr>
              <w:t xml:space="preserve">Procijenjena vrijednost </w:t>
            </w:r>
          </w:p>
          <w:p w:rsidR="004D2448" w:rsidRPr="004D2448" w:rsidRDefault="00350493" w:rsidP="00331209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4D2448" w:rsidRPr="004D2448">
              <w:rPr>
                <w:rFonts w:ascii="Arial" w:hAnsi="Arial" w:cs="Arial"/>
                <w:sz w:val="20"/>
                <w:szCs w:val="20"/>
              </w:rPr>
              <w:t>abave</w:t>
            </w:r>
            <w:r w:rsidR="00082B79">
              <w:rPr>
                <w:rFonts w:ascii="Arial" w:hAnsi="Arial" w:cs="Arial"/>
                <w:sz w:val="20"/>
                <w:szCs w:val="20"/>
              </w:rPr>
              <w:t xml:space="preserve"> ( bez PDV-a)</w:t>
            </w:r>
          </w:p>
        </w:tc>
        <w:tc>
          <w:tcPr>
            <w:tcW w:w="2268" w:type="dxa"/>
          </w:tcPr>
          <w:p w:rsidR="004D2448" w:rsidRPr="004D2448" w:rsidRDefault="004D2448" w:rsidP="00331209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4D2448">
              <w:rPr>
                <w:rFonts w:ascii="Arial" w:hAnsi="Arial" w:cs="Arial"/>
                <w:sz w:val="20"/>
                <w:szCs w:val="20"/>
              </w:rPr>
              <w:t>Vrsta postupka</w:t>
            </w:r>
          </w:p>
        </w:tc>
        <w:tc>
          <w:tcPr>
            <w:tcW w:w="2268" w:type="dxa"/>
          </w:tcPr>
          <w:p w:rsidR="004D2448" w:rsidRPr="004D2448" w:rsidRDefault="004D2448" w:rsidP="00331209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Planirani početak postupka</w:t>
            </w:r>
          </w:p>
        </w:tc>
      </w:tr>
      <w:tr w:rsidR="004D2448" w:rsidTr="006E6CD5">
        <w:tc>
          <w:tcPr>
            <w:tcW w:w="1999" w:type="dxa"/>
          </w:tcPr>
          <w:p w:rsidR="004D2448" w:rsidRPr="004D2448" w:rsidRDefault="004D2448" w:rsidP="00331209">
            <w:pPr>
              <w:pStyle w:val="Bezproreda"/>
              <w:rPr>
                <w:rFonts w:ascii="Arial" w:hAnsi="Arial" w:cs="Arial"/>
              </w:rPr>
            </w:pPr>
            <w:r w:rsidRPr="004D2448">
              <w:rPr>
                <w:rFonts w:ascii="Arial" w:hAnsi="Arial" w:cs="Arial"/>
              </w:rPr>
              <w:t>1/2021</w:t>
            </w:r>
            <w:r w:rsidR="006F1E8C">
              <w:rPr>
                <w:rFonts w:ascii="Arial" w:hAnsi="Arial" w:cs="Arial"/>
              </w:rPr>
              <w:t>.</w:t>
            </w:r>
          </w:p>
        </w:tc>
        <w:tc>
          <w:tcPr>
            <w:tcW w:w="1999" w:type="dxa"/>
          </w:tcPr>
          <w:p w:rsidR="004D2448" w:rsidRPr="004D2448" w:rsidRDefault="004D2448" w:rsidP="00331209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peleti</w:t>
            </w:r>
            <w:proofErr w:type="spellEnd"/>
          </w:p>
        </w:tc>
        <w:tc>
          <w:tcPr>
            <w:tcW w:w="2943" w:type="dxa"/>
          </w:tcPr>
          <w:p w:rsidR="004D2448" w:rsidRPr="004D2448" w:rsidRDefault="00082B79" w:rsidP="0033120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CPV 22112000-8</w:t>
            </w:r>
          </w:p>
        </w:tc>
        <w:tc>
          <w:tcPr>
            <w:tcW w:w="2410" w:type="dxa"/>
          </w:tcPr>
          <w:p w:rsidR="004D2448" w:rsidRPr="004D2448" w:rsidRDefault="00082B79" w:rsidP="0033120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4D2448" w:rsidRPr="004D2448">
              <w:rPr>
                <w:rFonts w:ascii="Arial" w:hAnsi="Arial" w:cs="Arial"/>
              </w:rPr>
              <w:t>.000,00</w:t>
            </w:r>
          </w:p>
        </w:tc>
        <w:tc>
          <w:tcPr>
            <w:tcW w:w="2268" w:type="dxa"/>
          </w:tcPr>
          <w:p w:rsidR="004D2448" w:rsidRPr="004D2448" w:rsidRDefault="00350493" w:rsidP="0033120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D2448" w:rsidRPr="004D2448">
              <w:rPr>
                <w:rFonts w:ascii="Arial" w:hAnsi="Arial" w:cs="Arial"/>
              </w:rPr>
              <w:t xml:space="preserve">ednostavna </w:t>
            </w:r>
            <w:r w:rsidR="004D2448">
              <w:rPr>
                <w:rFonts w:ascii="Arial" w:hAnsi="Arial" w:cs="Arial"/>
              </w:rPr>
              <w:t>n</w:t>
            </w:r>
            <w:r w:rsidR="004D2448" w:rsidRPr="004D2448">
              <w:rPr>
                <w:rFonts w:ascii="Arial" w:hAnsi="Arial" w:cs="Arial"/>
              </w:rPr>
              <w:t>abava</w:t>
            </w:r>
          </w:p>
        </w:tc>
        <w:tc>
          <w:tcPr>
            <w:tcW w:w="2268" w:type="dxa"/>
          </w:tcPr>
          <w:p w:rsidR="004D2448" w:rsidRPr="004D2448" w:rsidRDefault="00350493" w:rsidP="0033120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082B79">
              <w:rPr>
                <w:rFonts w:ascii="Arial" w:hAnsi="Arial" w:cs="Arial"/>
              </w:rPr>
              <w:t>žujak 2021.</w:t>
            </w:r>
          </w:p>
        </w:tc>
      </w:tr>
      <w:tr w:rsidR="004D2448" w:rsidTr="006E6CD5">
        <w:tc>
          <w:tcPr>
            <w:tcW w:w="1999" w:type="dxa"/>
          </w:tcPr>
          <w:p w:rsidR="004D2448" w:rsidRPr="004D2448" w:rsidRDefault="004D2448" w:rsidP="0033120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2/2021</w:t>
            </w:r>
            <w:r w:rsidR="006F1E8C">
              <w:rPr>
                <w:rFonts w:ascii="Arial" w:hAnsi="Arial" w:cs="Arial"/>
              </w:rPr>
              <w:t>.</w:t>
            </w:r>
          </w:p>
        </w:tc>
        <w:tc>
          <w:tcPr>
            <w:tcW w:w="1999" w:type="dxa"/>
          </w:tcPr>
          <w:p w:rsidR="004D2448" w:rsidRPr="004D2448" w:rsidRDefault="004D2448" w:rsidP="0033120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udžbenici</w:t>
            </w:r>
          </w:p>
        </w:tc>
        <w:tc>
          <w:tcPr>
            <w:tcW w:w="2943" w:type="dxa"/>
          </w:tcPr>
          <w:p w:rsidR="004D2448" w:rsidRPr="004D2448" w:rsidRDefault="00082B79" w:rsidP="0033120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CPV 09111400-4</w:t>
            </w:r>
          </w:p>
        </w:tc>
        <w:tc>
          <w:tcPr>
            <w:tcW w:w="2410" w:type="dxa"/>
          </w:tcPr>
          <w:p w:rsidR="004D2448" w:rsidRPr="004D2448" w:rsidRDefault="00082B79" w:rsidP="0033120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4D2448">
              <w:rPr>
                <w:rFonts w:ascii="Arial" w:hAnsi="Arial" w:cs="Arial"/>
              </w:rPr>
              <w:t>.000,00</w:t>
            </w:r>
          </w:p>
        </w:tc>
        <w:tc>
          <w:tcPr>
            <w:tcW w:w="2268" w:type="dxa"/>
          </w:tcPr>
          <w:p w:rsidR="004D2448" w:rsidRPr="004D2448" w:rsidRDefault="00350493" w:rsidP="0033120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D2448">
              <w:rPr>
                <w:rFonts w:ascii="Arial" w:hAnsi="Arial" w:cs="Arial"/>
              </w:rPr>
              <w:t>ednostavna nabava</w:t>
            </w:r>
          </w:p>
        </w:tc>
        <w:tc>
          <w:tcPr>
            <w:tcW w:w="2268" w:type="dxa"/>
          </w:tcPr>
          <w:p w:rsidR="004D2448" w:rsidRDefault="00350493" w:rsidP="00331209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</w:t>
            </w:r>
            <w:r w:rsidR="00082B79">
              <w:rPr>
                <w:rFonts w:ascii="Arial" w:hAnsi="Arial" w:cs="Arial"/>
              </w:rPr>
              <w:t>panj 2021.</w:t>
            </w:r>
          </w:p>
        </w:tc>
      </w:tr>
    </w:tbl>
    <w:p w:rsidR="004D2448" w:rsidRDefault="004D2448" w:rsidP="0033120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D2448" w:rsidRPr="004D2448" w:rsidRDefault="004D2448" w:rsidP="004D2448"/>
    <w:p w:rsidR="004D2448" w:rsidRPr="004D2448" w:rsidRDefault="004D2448" w:rsidP="004D2448"/>
    <w:p w:rsidR="004D2448" w:rsidRPr="00082B79" w:rsidRDefault="00082B79" w:rsidP="00082B79">
      <w:pPr>
        <w:pStyle w:val="Bezproreda"/>
        <w:rPr>
          <w:rFonts w:ascii="Arial" w:hAnsi="Arial" w:cs="Arial"/>
        </w:rPr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082B79">
        <w:rPr>
          <w:rFonts w:ascii="Arial" w:hAnsi="Arial" w:cs="Arial"/>
        </w:rPr>
        <w:t>Ravnatelj</w:t>
      </w:r>
    </w:p>
    <w:p w:rsidR="00082B79" w:rsidRPr="00082B79" w:rsidRDefault="00082B79" w:rsidP="00082B79">
      <w:pPr>
        <w:pStyle w:val="Bezproreda"/>
        <w:rPr>
          <w:rFonts w:ascii="Arial" w:hAnsi="Arial" w:cs="Arial"/>
        </w:rPr>
      </w:pPr>
      <w:r w:rsidRPr="00082B7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Pr="00082B79">
        <w:rPr>
          <w:rFonts w:ascii="Arial" w:hAnsi="Arial" w:cs="Arial"/>
        </w:rPr>
        <w:t>Natko Rupčić</w:t>
      </w:r>
    </w:p>
    <w:p w:rsidR="004D2448" w:rsidRPr="004D2448" w:rsidRDefault="004D2448" w:rsidP="004D2448">
      <w:bookmarkStart w:id="0" w:name="_GoBack"/>
      <w:bookmarkEnd w:id="0"/>
    </w:p>
    <w:p w:rsidR="004D2448" w:rsidRPr="004D2448" w:rsidRDefault="004D2448" w:rsidP="004D2448"/>
    <w:p w:rsidR="004D2448" w:rsidRDefault="004D2448" w:rsidP="004D2448"/>
    <w:p w:rsidR="00331209" w:rsidRPr="004D2448" w:rsidRDefault="00331209" w:rsidP="004D2448"/>
    <w:sectPr w:rsidR="00331209" w:rsidRPr="004D2448" w:rsidSect="003312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09"/>
    <w:rsid w:val="00082B79"/>
    <w:rsid w:val="00331209"/>
    <w:rsid w:val="00350493"/>
    <w:rsid w:val="004D2448"/>
    <w:rsid w:val="00687F21"/>
    <w:rsid w:val="006F1E8C"/>
    <w:rsid w:val="00F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40D4"/>
  <w15:chartTrackingRefBased/>
  <w15:docId w15:val="{E0AACCF9-B722-4114-94AD-D34ED51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3120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4D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5837">
    <w:name w:val="box_455837"/>
    <w:basedOn w:val="Normal"/>
    <w:rsid w:val="004D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2</cp:revision>
  <dcterms:created xsi:type="dcterms:W3CDTF">2021-02-02T10:45:00Z</dcterms:created>
  <dcterms:modified xsi:type="dcterms:W3CDTF">2021-02-03T13:13:00Z</dcterms:modified>
</cp:coreProperties>
</file>